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czerwone: sposób na walentynkowy nastrój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o tym, jak wykorzystując nasze balony czerwone, udekorować pomieszczenie, by było utrzymane w romantycznym, ale też swobodnym klimacie.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balony czerwone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Balony to taki gadżet, bez którego nie obejdzie się żadne większe wydarzenie. Wykorzystywane są i na bardziej formalne okazje, i zwykłe przyjęcia, nawet niespodzianki przeznaczone tylko dla jednej osoby. Dziś podpowiadamy,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balony czerwone</w:t>
      </w:r>
      <w:r>
        <w:rPr>
          <w:rFonts w:ascii="calibri" w:hAnsi="calibri" w:eastAsia="calibri" w:cs="calibri"/>
          <w:sz w:val="24"/>
          <w:szCs w:val="24"/>
        </w:rPr>
        <w:t xml:space="preserve"> na walentynki. I zdziwicie się, bo nie mamy na myśli tylko wzruszających randek! Choć to właśnie od nich zaczniemy.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czerwone jako gadżet na randkę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największy walentynkowy prezent to miłość okazywana każdego dnia w roku. W to święto można za to zrobić coś nieoczekiwanego, a niekoniecznie spektakularnego. Grunt, by wywołało uśmiech na twarzy ukochanego czy ukochanej. Pamiętacie, ile radości sprawiały Wam balony, kiedy byliście dziećmi? Oczywiście, że pamiętacie. Dlatego zobaczcie, co się stanie, kiedy wymienicie z drugą połówką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czerwone</w:t>
      </w:r>
      <w:r>
        <w:rPr>
          <w:rFonts w:ascii="calibri" w:hAnsi="calibri" w:eastAsia="calibri" w:cs="calibri"/>
          <w:sz w:val="24"/>
          <w:szCs w:val="24"/>
        </w:rPr>
        <w:t xml:space="preserve"> w kształcie serca. Najlepiej wypełnione helem, by się unosiły. Prawda, że to urocze?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balony na przyjęcie z przyjaciółkami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to taki dzień, który pary cieszy, a singli dobija. I nie ma co tego kryć - wszechobecna miłość boli, jeśli się właśnie utraciło swoją lub bezskutecznie szuka nowej. Można jednak ten dzień odczarować, organizując przyjęcie z najbliższymi przyjaciółkami. Przecież przyjaźń to również rodzaj miłości, który wymaga pielęgnacji. Właśnie na taką okazję przydadzą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balony</w:t>
      </w:r>
      <w:r>
        <w:rPr>
          <w:rFonts w:ascii="calibri" w:hAnsi="calibri" w:eastAsia="calibri" w:cs="calibri"/>
          <w:sz w:val="24"/>
          <w:szCs w:val="24"/>
        </w:rPr>
        <w:t xml:space="preserve"> - niech będą swobodną dekoracją pokoju!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Walentynkowe balony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https://smart-deco.pl/sklep/balony-warszawa/balony-w-kolorze/balony-czerwone/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balony-w-kolorze/balony-czerw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2026-03-25T22:57:35+01:00</dcterms:created>
  <dcterms:modified xsi:type="dcterms:W3CDTF">2026-03-25T22:57:35+01:00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